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DD7" w:rsidRDefault="00A62DD7" w:rsidP="00A62DD7">
      <w:pPr>
        <w:ind w:right="-567"/>
        <w:jc w:val="center"/>
        <w:rPr>
          <w:b/>
          <w:sz w:val="96"/>
          <w:szCs w:val="96"/>
        </w:rPr>
      </w:pPr>
      <w:r w:rsidRPr="00E25A02">
        <w:rPr>
          <w:noProof/>
          <w:sz w:val="96"/>
          <w:szCs w:val="96"/>
          <w:highlight w:val="lightGray"/>
          <w:lang w:eastAsia="fr-FR"/>
        </w:rPr>
        <w:drawing>
          <wp:anchor distT="0" distB="0" distL="114300" distR="114300" simplePos="0" relativeHeight="251659264" behindDoc="0" locked="0" layoutInCell="1" allowOverlap="1" wp14:anchorId="67F4C8F2" wp14:editId="34CDC75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21305" cy="162115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modif+essai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A02">
        <w:rPr>
          <w:b/>
          <w:sz w:val="96"/>
          <w:szCs w:val="96"/>
          <w:highlight w:val="lightGray"/>
        </w:rPr>
        <w:t>Pont l’évêque</w:t>
      </w:r>
    </w:p>
    <w:p w:rsidR="00A62DD7" w:rsidRPr="00A62DD7" w:rsidRDefault="00A62DD7" w:rsidP="00A62DD7">
      <w:pPr>
        <w:ind w:right="-567"/>
        <w:jc w:val="center"/>
        <w:rPr>
          <w:b/>
          <w:sz w:val="24"/>
          <w:szCs w:val="24"/>
        </w:rPr>
      </w:pPr>
    </w:p>
    <w:p w:rsidR="00035477" w:rsidRPr="00E25A02" w:rsidRDefault="00A62DD7" w:rsidP="00A62DD7">
      <w:pPr>
        <w:jc w:val="center"/>
        <w:rPr>
          <w:b/>
          <w:sz w:val="144"/>
          <w:szCs w:val="144"/>
          <w:highlight w:val="lightGray"/>
        </w:rPr>
      </w:pPr>
      <w:r w:rsidRPr="00E25A02">
        <w:rPr>
          <w:b/>
          <w:sz w:val="144"/>
          <w:szCs w:val="144"/>
          <w:highlight w:val="lightGray"/>
        </w:rPr>
        <w:t>Dimanche 30 Mars 2025</w:t>
      </w:r>
    </w:p>
    <w:p w:rsidR="00A62DD7" w:rsidRPr="00A62DD7" w:rsidRDefault="00A62DD7" w:rsidP="00A62DD7">
      <w:pPr>
        <w:ind w:left="-1134" w:right="-1417"/>
        <w:jc w:val="center"/>
        <w:rPr>
          <w:b/>
          <w:color w:val="000000" w:themeColor="text1"/>
          <w:sz w:val="96"/>
          <w:szCs w:val="96"/>
        </w:rPr>
      </w:pPr>
      <w:r w:rsidRPr="00E25A02">
        <w:rPr>
          <w:b/>
          <w:color w:val="000000" w:themeColor="text1"/>
          <w:sz w:val="96"/>
          <w:szCs w:val="96"/>
          <w:highlight w:val="lightGray"/>
        </w:rPr>
        <w:t>24 ème Bourse d’échanges</w:t>
      </w:r>
    </w:p>
    <w:p w:rsidR="00A62DD7" w:rsidRPr="00A62DD7" w:rsidRDefault="00A62DD7" w:rsidP="00A62DD7">
      <w:pPr>
        <w:jc w:val="center"/>
        <w:rPr>
          <w:sz w:val="48"/>
          <w:szCs w:val="48"/>
        </w:rPr>
      </w:pPr>
      <w:r w:rsidRPr="00A62DD7">
        <w:rPr>
          <w:sz w:val="48"/>
          <w:szCs w:val="48"/>
        </w:rPr>
        <w:t>Calvados, Place du marché</w:t>
      </w:r>
    </w:p>
    <w:p w:rsidR="00A62DD7" w:rsidRPr="003760E6" w:rsidRDefault="00A62DD7" w:rsidP="00A62DD7">
      <w:pPr>
        <w:jc w:val="center"/>
        <w:rPr>
          <w:sz w:val="40"/>
          <w:szCs w:val="40"/>
        </w:rPr>
      </w:pPr>
      <w:r w:rsidRPr="003760E6">
        <w:rPr>
          <w:sz w:val="40"/>
          <w:szCs w:val="40"/>
        </w:rPr>
        <w:t>Vente de pièces –Documentations</w:t>
      </w:r>
    </w:p>
    <w:p w:rsidR="00A62DD7" w:rsidRPr="003760E6" w:rsidRDefault="00A62DD7" w:rsidP="00A62DD7">
      <w:pPr>
        <w:ind w:firstLine="708"/>
        <w:jc w:val="center"/>
        <w:rPr>
          <w:sz w:val="40"/>
          <w:szCs w:val="40"/>
        </w:rPr>
      </w:pPr>
      <w:r w:rsidRPr="003760E6">
        <w:rPr>
          <w:sz w:val="40"/>
          <w:szCs w:val="40"/>
        </w:rPr>
        <w:t>Miniatures</w:t>
      </w:r>
      <w:r>
        <w:rPr>
          <w:sz w:val="40"/>
          <w:szCs w:val="40"/>
        </w:rPr>
        <w:t>-</w:t>
      </w:r>
      <w:r w:rsidRPr="003760E6">
        <w:rPr>
          <w:sz w:val="40"/>
          <w:szCs w:val="40"/>
        </w:rPr>
        <w:t>Auto-moto toutes marques</w:t>
      </w:r>
    </w:p>
    <w:p w:rsidR="00A62DD7" w:rsidRPr="00A62DD7" w:rsidRDefault="00A62DD7" w:rsidP="00A62DD7">
      <w:pPr>
        <w:jc w:val="center"/>
        <w:rPr>
          <w:sz w:val="40"/>
          <w:szCs w:val="40"/>
        </w:rPr>
      </w:pPr>
      <w:r w:rsidRPr="003760E6">
        <w:rPr>
          <w:sz w:val="40"/>
          <w:szCs w:val="40"/>
        </w:rPr>
        <w:t>Exposition de véhicules anciens</w:t>
      </w:r>
    </w:p>
    <w:p w:rsidR="00A62DD7" w:rsidRPr="00E8586C" w:rsidRDefault="00A62DD7" w:rsidP="00A62DD7">
      <w:pPr>
        <w:jc w:val="center"/>
        <w:rPr>
          <w:sz w:val="32"/>
          <w:szCs w:val="32"/>
        </w:rPr>
      </w:pPr>
      <w:r w:rsidRPr="00E8586C">
        <w:rPr>
          <w:sz w:val="32"/>
          <w:szCs w:val="32"/>
        </w:rPr>
        <w:t>Entrée gratuite</w:t>
      </w:r>
    </w:p>
    <w:p w:rsidR="00A62DD7" w:rsidRDefault="00A62DD7" w:rsidP="00A62DD7">
      <w:pPr>
        <w:jc w:val="center"/>
        <w:rPr>
          <w:sz w:val="32"/>
          <w:szCs w:val="32"/>
        </w:rPr>
      </w:pPr>
      <w:r>
        <w:rPr>
          <w:sz w:val="32"/>
          <w:szCs w:val="32"/>
        </w:rPr>
        <w:t>Inscription au : 0670715009</w:t>
      </w:r>
    </w:p>
    <w:p w:rsidR="00A62DD7" w:rsidRPr="000E6B53" w:rsidRDefault="00A62DD7" w:rsidP="00A62DD7">
      <w:pPr>
        <w:jc w:val="center"/>
        <w:rPr>
          <w:sz w:val="32"/>
          <w:szCs w:val="32"/>
        </w:rPr>
      </w:pPr>
      <w:r>
        <w:rPr>
          <w:sz w:val="32"/>
          <w:szCs w:val="32"/>
        </w:rPr>
        <w:t>boursepontleveque@yahoo.com</w:t>
      </w:r>
    </w:p>
    <w:p w:rsidR="00A62DD7" w:rsidRPr="00A62DD7" w:rsidRDefault="00A62DD7" w:rsidP="00A62DD7">
      <w:pPr>
        <w:jc w:val="center"/>
        <w:rPr>
          <w:b/>
          <w:sz w:val="40"/>
          <w:szCs w:val="40"/>
        </w:rPr>
      </w:pPr>
      <w:bookmarkStart w:id="0" w:name="_GoBack"/>
      <w:r w:rsidRPr="00A62DD7">
        <w:rPr>
          <w:b/>
          <w:noProof/>
          <w:sz w:val="40"/>
          <w:szCs w:val="40"/>
          <w:highlight w:val="yellow"/>
          <w:lang w:eastAsia="fr-FR"/>
        </w:rPr>
        <w:drawing>
          <wp:inline distT="0" distB="0" distL="0" distR="0">
            <wp:extent cx="5615940" cy="2529840"/>
            <wp:effectExtent l="0" t="0" r="381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0b973c87ff01e7ebedcb372741715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46" cy="25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DD7" w:rsidRPr="00A62DD7" w:rsidSect="00A62DD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DD7"/>
    <w:rsid w:val="00035477"/>
    <w:rsid w:val="00A62DD7"/>
    <w:rsid w:val="00E2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0858B-9B40-4442-A6EA-43A64C4F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GuyDup</dc:creator>
  <cp:keywords/>
  <dc:description/>
  <cp:lastModifiedBy>GuyDup</cp:lastModifiedBy>
  <cp:revision>2</cp:revision>
  <dcterms:created xsi:type="dcterms:W3CDTF">2024-10-09T14:59:00Z</dcterms:created>
  <dcterms:modified xsi:type="dcterms:W3CDTF">2024-10-12T07:04:00Z</dcterms:modified>
</cp:coreProperties>
</file>